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center"/>
        <w:rPr>
          <w:b w:val="1"/>
          <w:bCs w:val="1"/>
        </w:rPr>
      </w:pPr>
      <w:r w:rsidDel="00000000" w:rsidR="00000000" w:rsidRPr="00000000">
        <w:rPr>
          <w:b w:val="1"/>
          <w:bCs w:val="1"/>
          <w:i w:val="0"/>
          <w:iCs w:val="0"/>
          <w:smallCaps w:val="0"/>
          <w:strike w:val="0"/>
          <w:color w:val="000000"/>
          <w:u w:val="none"/>
          <w:shd w:fill="auto" w:val="clear"/>
          <w:vertAlign w:val="baseline"/>
          <w:rtl w:val="0"/>
        </w:rPr>
        <w:t xml:space="preserve">OGGETTO: </w:t>
      </w:r>
      <w:r w:rsidDel="00000000" w:rsidR="00000000" w:rsidRPr="00000000">
        <w:rPr>
          <w:b w:val="1"/>
          <w:bCs w:val="1"/>
          <w:rtl w:val="0"/>
        </w:rPr>
        <w:t xml:space="preserve">DOMANDA DI PARTECIPAZIONE ALLA SELEZIONE COMPARATIVA PER IL CONFERIMENTO DI INCARICO DI </w:t>
      </w:r>
      <w:r w:rsidDel="00000000" w:rsidR="00000000" w:rsidRPr="00000000">
        <w:rPr>
          <w:b w:val="1"/>
          <w:bCs w:val="1"/>
          <w:rtl w:val="0"/>
        </w:rPr>
        <w:t xml:space="preserve">I IMPIEGATO/A AMMINISTRATIVO/A A TEMPO PIENO E INDETERMINATO, DI TERZO LIVELLO CONTRATTO DEL COMMERCIO, PRESSO LA FONDAZIONE DENOMINATA DMO DOLOMITI BELLUNESI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i w:val="0"/>
          <w:iCs w:val="0"/>
          <w:smallCaps w:val="0"/>
          <w:strike w:val="0"/>
          <w:color w:val="000000"/>
          <w:u w:val="none"/>
          <w:shd w:fill="auto" w:val="clear"/>
          <w:vertAlign w:val="baseline"/>
          <w:rtl w:val="0"/>
        </w:rPr>
        <w:t xml:space="preserve">Il/La sottoscritto/a </w:t>
      </w:r>
      <w:r w:rsidDel="00000000" w:rsidR="00000000" w:rsidRPr="00000000">
        <w:rPr>
          <w:rtl w:val="0"/>
        </w:rPr>
        <w:t xml:space="preserve">________________________________________________________________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rtl w:val="0"/>
        </w:rPr>
        <w:t xml:space="preserve">nato/a il </w:t>
        <w:tab/>
        <w:t xml:space="preserve">________________ a ________________________________  </w:t>
      </w:r>
      <w:r w:rsidDel="00000000" w:rsidR="00000000" w:rsidRPr="00000000">
        <w:rPr>
          <w:i w:val="0"/>
          <w:iCs w:val="0"/>
          <w:smallCaps w:val="0"/>
          <w:strike w:val="0"/>
          <w:color w:val="000000"/>
          <w:u w:val="none"/>
          <w:shd w:fill="auto" w:val="clear"/>
          <w:vertAlign w:val="baseline"/>
          <w:rtl w:val="0"/>
        </w:rPr>
        <w:t xml:space="preserve">Prov. (______)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i w:val="0"/>
          <w:iCs w:val="0"/>
          <w:smallCaps w:val="0"/>
          <w:strike w:val="0"/>
          <w:color w:val="000000"/>
          <w:u w:val="none"/>
          <w:shd w:fill="auto" w:val="clear"/>
          <w:vertAlign w:val="baseline"/>
          <w:rtl w:val="0"/>
        </w:rPr>
        <w:t xml:space="preserve">residente a </w:t>
        <w:tab/>
      </w:r>
      <w:r w:rsidDel="00000000" w:rsidR="00000000" w:rsidRPr="00000000">
        <w:rPr>
          <w:rtl w:val="0"/>
        </w:rPr>
        <w:t xml:space="preserve">________________________________ Prov. (______)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Via </w:t>
        <w:tab/>
        <w:tab/>
      </w:r>
      <w:r w:rsidDel="00000000" w:rsidR="00000000" w:rsidRPr="00000000">
        <w:rPr>
          <w:rtl w:val="0"/>
        </w:rPr>
        <w:t xml:space="preserve">________________________________ n. ______ </w:t>
      </w:r>
      <w:r w:rsidDel="00000000" w:rsidR="00000000" w:rsidRPr="00000000">
        <w:rPr>
          <w:i w:val="0"/>
          <w:iCs w:val="0"/>
          <w:smallCaps w:val="0"/>
          <w:strike w:val="0"/>
          <w:color w:val="000000"/>
          <w:u w:val="none"/>
          <w:shd w:fill="auto" w:val="clear"/>
          <w:vertAlign w:val="baseline"/>
          <w:rtl w:val="0"/>
        </w:rPr>
        <w:t xml:space="preserve">C.A.P. </w:t>
      </w:r>
      <w:r w:rsidDel="00000000" w:rsidR="00000000" w:rsidRPr="00000000">
        <w:rPr>
          <w:rtl w:val="0"/>
        </w:rPr>
        <w:t xml:space="preserve">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i w:val="0"/>
          <w:iCs w:val="0"/>
          <w:smallCaps w:val="0"/>
          <w:strike w:val="0"/>
          <w:color w:val="000000"/>
          <w:u w:val="none"/>
          <w:shd w:fill="auto" w:val="clear"/>
          <w:vertAlign w:val="baseline"/>
          <w:rtl w:val="0"/>
        </w:rPr>
        <w:t xml:space="preserve">Telefono </w:t>
        <w:tab/>
      </w:r>
      <w:r w:rsidDel="00000000" w:rsidR="00000000" w:rsidRPr="00000000">
        <w:rPr>
          <w:rtl w:val="0"/>
        </w:rPr>
        <w:t xml:space="preserve">________________________________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i w:val="0"/>
          <w:iCs w:val="0"/>
          <w:smallCaps w:val="0"/>
          <w:strike w:val="0"/>
          <w:color w:val="000000"/>
          <w:u w:val="none"/>
          <w:shd w:fill="auto" w:val="clear"/>
          <w:vertAlign w:val="baseline"/>
          <w:rtl w:val="0"/>
        </w:rPr>
        <w:t xml:space="preserve">cell </w:t>
        <w:tab/>
        <w:tab/>
      </w:r>
      <w:r w:rsidDel="00000000" w:rsidR="00000000" w:rsidRPr="00000000">
        <w:rPr>
          <w:rtl w:val="0"/>
        </w:rPr>
        <w:t xml:space="preserve">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rtl w:val="0"/>
        </w:rPr>
        <w:t xml:space="preserve">e-m</w:t>
      </w:r>
      <w:r w:rsidDel="00000000" w:rsidR="00000000" w:rsidRPr="00000000">
        <w:rPr>
          <w:i w:val="0"/>
          <w:iCs w:val="0"/>
          <w:smallCaps w:val="0"/>
          <w:strike w:val="0"/>
          <w:color w:val="000000"/>
          <w:u w:val="none"/>
          <w:shd w:fill="auto" w:val="clear"/>
          <w:vertAlign w:val="baseline"/>
          <w:rtl w:val="0"/>
        </w:rPr>
        <w:t xml:space="preserve">ail </w:t>
        <w:tab/>
        <w:tab/>
      </w:r>
      <w:r w:rsidDel="00000000" w:rsidR="00000000" w:rsidRPr="00000000">
        <w:rPr>
          <w:rtl w:val="0"/>
        </w:rPr>
        <w:t xml:space="preserve">________________________________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PEC</w:t>
      </w:r>
      <w:r w:rsidDel="00000000" w:rsidR="00000000" w:rsidRPr="00000000">
        <w:rPr>
          <w:rtl w:val="0"/>
        </w:rPr>
        <w:t xml:space="preserve"> </w:t>
        <w:tab/>
        <w:tab/>
        <w:t xml:space="preserve">________________________________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CHIEDE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di partecipare alla selezione in oggetto;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A tal fine, ai sensi degli artt. 46 e 47 del DPR n. 445/2000 e consapevole delle sanzioni previste all’art. 76 del citato DPR per le ipotesi di falsità in atti e di dichiarazioni mendaci, dichiara sotto la propria responsabilità, di possedere i seguenti requisiti: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highlight w:val="yellow"/>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pPr>
      <w:r w:rsidDel="00000000" w:rsidR="00000000" w:rsidRPr="00000000">
        <w:rPr>
          <w:b w:val="1"/>
          <w:bCs w:val="1"/>
          <w:i w:val="0"/>
          <w:iCs w:val="0"/>
          <w:smallCaps w:val="0"/>
          <w:strike w:val="0"/>
          <w:color w:val="000000"/>
          <w:u w:val="none"/>
          <w:shd w:fill="auto" w:val="clear"/>
          <w:vertAlign w:val="baseline"/>
          <w:rtl w:val="0"/>
        </w:rPr>
        <w:t xml:space="preserve">REQUISITI DI ORDINE GENERALE</w:t>
      </w:r>
      <w:r w:rsidDel="00000000" w:rsidR="00000000" w:rsidRPr="00000000">
        <w:rPr>
          <w:rtl w:val="0"/>
        </w:rPr>
      </w:r>
    </w:p>
    <w:p w:rsidR="00000000" w:rsidDel="00000000" w:rsidP="00000000" w:rsidRDefault="00000000" w:rsidRPr="00000000" w14:paraId="00000011">
      <w:pPr>
        <w:widowControl w:val="0"/>
        <w:numPr>
          <w:ilvl w:val="0"/>
          <w:numId w:val="3"/>
        </w:numPr>
        <w:spacing w:after="0" w:lineRule="auto"/>
        <w:ind w:left="720" w:hanging="360"/>
        <w:jc w:val="both"/>
        <w:rPr/>
      </w:pPr>
      <w:r w:rsidDel="00000000" w:rsidR="00000000" w:rsidRPr="00000000">
        <w:rPr>
          <w:rtl w:val="0"/>
        </w:rPr>
        <w:t xml:space="preserve">cittadinanza:</w:t>
      </w:r>
    </w:p>
    <w:p w:rsidR="00000000" w:rsidDel="00000000" w:rsidP="00000000" w:rsidRDefault="00000000" w:rsidRPr="00000000" w14:paraId="00000012">
      <w:pPr>
        <w:numPr>
          <w:ilvl w:val="0"/>
          <w:numId w:val="5"/>
        </w:numPr>
        <w:spacing w:after="0" w:line="240" w:lineRule="auto"/>
        <w:ind w:left="1440" w:hanging="360"/>
        <w:jc w:val="both"/>
        <w:rPr/>
      </w:pPr>
      <w:r w:rsidDel="00000000" w:rsidR="00000000" w:rsidRPr="00000000">
        <w:rPr>
          <w:rtl w:val="0"/>
        </w:rPr>
        <w:t xml:space="preserve">di essere cittadino/a italiano/a (sono equiparati ai cittadini italiani i cittadini della Repubblica di S. Marino e della Città del Vaticano);</w:t>
      </w:r>
    </w:p>
    <w:p w:rsidR="00000000" w:rsidDel="00000000" w:rsidP="00000000" w:rsidRDefault="00000000" w:rsidRPr="00000000" w14:paraId="00000013">
      <w:pPr>
        <w:spacing w:after="100" w:before="100" w:line="240" w:lineRule="auto"/>
        <w:ind w:left="1440" w:firstLine="0"/>
        <w:jc w:val="both"/>
        <w:rPr/>
      </w:pPr>
      <w:r w:rsidDel="00000000" w:rsidR="00000000" w:rsidRPr="00000000">
        <w:rPr>
          <w:rtl w:val="0"/>
        </w:rPr>
        <w:t xml:space="preserve">oppure</w:t>
      </w:r>
    </w:p>
    <w:p w:rsidR="00000000" w:rsidDel="00000000" w:rsidP="00000000" w:rsidRDefault="00000000" w:rsidRPr="00000000" w14:paraId="00000014">
      <w:pPr>
        <w:numPr>
          <w:ilvl w:val="0"/>
          <w:numId w:val="5"/>
        </w:numPr>
        <w:spacing w:after="0" w:before="100" w:line="240" w:lineRule="auto"/>
        <w:ind w:left="1440" w:hanging="360"/>
        <w:jc w:val="both"/>
        <w:rPr/>
      </w:pPr>
      <w:r w:rsidDel="00000000" w:rsidR="00000000" w:rsidRPr="00000000">
        <w:rPr>
          <w:rtl w:val="0"/>
        </w:rPr>
        <w:t xml:space="preserve">di essere cittadino/a di uno degli Stati membri dell’Unione Europea;</w:t>
      </w:r>
    </w:p>
    <w:p w:rsidR="00000000" w:rsidDel="00000000" w:rsidP="00000000" w:rsidRDefault="00000000" w:rsidRPr="00000000" w14:paraId="00000015">
      <w:pPr>
        <w:widowControl w:val="0"/>
        <w:numPr>
          <w:ilvl w:val="0"/>
          <w:numId w:val="3"/>
        </w:numPr>
        <w:spacing w:after="0" w:lineRule="auto"/>
        <w:ind w:left="720" w:hanging="360"/>
        <w:jc w:val="both"/>
        <w:rPr/>
      </w:pPr>
      <w:r w:rsidDel="00000000" w:rsidR="00000000" w:rsidRPr="00000000">
        <w:rPr>
          <w:rtl w:val="0"/>
        </w:rPr>
        <w:t xml:space="preserve">di godere dei diritti civili e politici; </w:t>
      </w:r>
    </w:p>
    <w:p w:rsidR="00000000" w:rsidDel="00000000" w:rsidP="00000000" w:rsidRDefault="00000000" w:rsidRPr="00000000" w14:paraId="00000016">
      <w:pPr>
        <w:widowControl w:val="0"/>
        <w:numPr>
          <w:ilvl w:val="0"/>
          <w:numId w:val="3"/>
        </w:numPr>
        <w:spacing w:after="0" w:lineRule="auto"/>
        <w:ind w:left="720" w:hanging="360"/>
        <w:jc w:val="both"/>
        <w:rPr/>
      </w:pPr>
      <w:r w:rsidDel="00000000" w:rsidR="00000000" w:rsidRPr="00000000">
        <w:rPr>
          <w:rtl w:val="0"/>
        </w:rPr>
        <w:t xml:space="preserve">di non aver subito condanne penali, o avere procedimenti penali o amministrativi in corso che impediscano l’instaurazione o il mantenimento del rapporto di lavoro; </w:t>
      </w:r>
    </w:p>
    <w:p w:rsidR="00000000" w:rsidDel="00000000" w:rsidP="00000000" w:rsidRDefault="00000000" w:rsidRPr="00000000" w14:paraId="00000017">
      <w:pPr>
        <w:widowControl w:val="0"/>
        <w:numPr>
          <w:ilvl w:val="0"/>
          <w:numId w:val="3"/>
        </w:numPr>
        <w:spacing w:after="0" w:lineRule="auto"/>
        <w:ind w:left="720" w:hanging="360"/>
        <w:jc w:val="both"/>
        <w:rPr/>
      </w:pPr>
      <w:r w:rsidDel="00000000" w:rsidR="00000000" w:rsidRPr="00000000">
        <w:rPr>
          <w:rtl w:val="0"/>
        </w:rPr>
        <w:t xml:space="preserve">età non inferiore agli anni 18 e non superiore a quella prevista dalle vigenti norme per il collocamento a riposo;</w:t>
      </w:r>
    </w:p>
    <w:p w:rsidR="00000000" w:rsidDel="00000000" w:rsidP="00000000" w:rsidRDefault="00000000" w:rsidRPr="00000000" w14:paraId="00000018">
      <w:pPr>
        <w:widowControl w:val="0"/>
        <w:numPr>
          <w:ilvl w:val="0"/>
          <w:numId w:val="3"/>
        </w:numPr>
        <w:spacing w:after="0" w:line="276" w:lineRule="auto"/>
        <w:ind w:left="720" w:hanging="360"/>
        <w:jc w:val="both"/>
        <w:rPr/>
      </w:pPr>
      <w:r w:rsidDel="00000000" w:rsidR="00000000" w:rsidRPr="00000000">
        <w:rPr>
          <w:rtl w:val="0"/>
        </w:rPr>
        <w:t xml:space="preserve">di possedere il seguente titolo di studio:  diploma di scuola secondaria di secondo grado che dia accesso all’Università. Il titolo di studio di cui sopra deve essere rilasciato da Istituti riconosciuti a norma dell’ordinamento scolastico dello Stato italiano. [Per i titoli di studio conseguiti all’estero, l’ammissione è subordinata al riconoscimento degli stessi come corrispondenti al titolo di studio sopra indicato, previsto per l’accesso al presente concorso, ai sensi della normativa vigente. A tal fine il candidato dovrà presentare, unitamente alla domanda di partecipazione alla procedura concorsuale, a pena di esclusione, la certificazione di equiparazione del titolo di studio posseduto al titolo di studio richiesto dal presente bando (così come previsto dall’articolo 38 del D. Lgs n. 165/2001), redatta in lingua italiana e rilasciata dalle autorità competenti]. ________________________________ </w:t>
      </w:r>
      <w:r w:rsidDel="00000000" w:rsidR="00000000" w:rsidRPr="00000000">
        <w:rPr>
          <w:b w:val="1"/>
          <w:bCs w:val="1"/>
          <w:rtl w:val="0"/>
        </w:rPr>
        <w:t xml:space="preserve">conseguito in data </w:t>
      </w:r>
      <w:r w:rsidDel="00000000" w:rsidR="00000000" w:rsidRPr="00000000">
        <w:rPr>
          <w:rtl w:val="0"/>
        </w:rPr>
        <w:t xml:space="preserve">________________________________ </w:t>
      </w:r>
      <w:r w:rsidDel="00000000" w:rsidR="00000000" w:rsidRPr="00000000">
        <w:rPr>
          <w:b w:val="1"/>
          <w:bCs w:val="1"/>
          <w:rtl w:val="0"/>
        </w:rPr>
        <w:t xml:space="preserve">presso </w:t>
      </w:r>
      <w:r w:rsidDel="00000000" w:rsidR="00000000" w:rsidRPr="00000000">
        <w:rPr>
          <w:rtl w:val="0"/>
        </w:rPr>
        <w:t xml:space="preserve">________________________________ ;</w:t>
      </w:r>
    </w:p>
    <w:p w:rsidR="00000000" w:rsidDel="00000000" w:rsidP="00000000" w:rsidRDefault="00000000" w:rsidRPr="00000000" w14:paraId="00000019">
      <w:pPr>
        <w:widowControl w:val="0"/>
        <w:numPr>
          <w:ilvl w:val="0"/>
          <w:numId w:val="3"/>
        </w:numPr>
        <w:spacing w:after="0" w:line="276" w:lineRule="auto"/>
        <w:ind w:left="720" w:hanging="360"/>
        <w:jc w:val="both"/>
        <w:rPr/>
      </w:pPr>
      <w:r w:rsidDel="00000000" w:rsidR="00000000" w:rsidRPr="00000000">
        <w:rPr>
          <w:rtl w:val="0"/>
        </w:rPr>
        <w:t xml:space="preserve">di essere in possesso di comprovata esperienza nell’uso degli applicativi informatici più diffusi (word, excel, outlook, powerpoint);</w:t>
      </w:r>
    </w:p>
    <w:p w:rsidR="00000000" w:rsidDel="00000000" w:rsidP="00000000" w:rsidRDefault="00000000" w:rsidRPr="00000000" w14:paraId="0000001A">
      <w:pPr>
        <w:widowControl w:val="0"/>
        <w:numPr>
          <w:ilvl w:val="0"/>
          <w:numId w:val="3"/>
        </w:numPr>
        <w:spacing w:after="0" w:lineRule="auto"/>
        <w:ind w:left="720" w:hanging="360"/>
        <w:jc w:val="both"/>
        <w:rPr/>
      </w:pPr>
      <w:r w:rsidDel="00000000" w:rsidR="00000000" w:rsidRPr="00000000">
        <w:rPr>
          <w:rtl w:val="0"/>
        </w:rPr>
        <w:t xml:space="preserve">di avere idoneità fisica all’impiego;</w:t>
      </w:r>
    </w:p>
    <w:p w:rsidR="00000000" w:rsidDel="00000000" w:rsidP="00000000" w:rsidRDefault="00000000" w:rsidRPr="00000000" w14:paraId="0000001B">
      <w:pPr>
        <w:numPr>
          <w:ilvl w:val="0"/>
          <w:numId w:val="3"/>
        </w:numPr>
        <w:spacing w:after="0" w:line="240" w:lineRule="auto"/>
        <w:ind w:left="720" w:hanging="360"/>
        <w:jc w:val="both"/>
        <w:rPr/>
      </w:pPr>
      <w:r w:rsidDel="00000000" w:rsidR="00000000" w:rsidRPr="00000000">
        <w:rPr>
          <w:rtl w:val="0"/>
        </w:rPr>
        <w:t xml:space="preserve">di essere a conoscenza del sistema contabile pubblico con particolare riferimento alla procedura di rendicontazione delle spese per quanto riguarda progetti finanziati con fondi pubblici locali, regionali, nazionali o comunitari;</w:t>
      </w:r>
    </w:p>
    <w:p w:rsidR="00000000" w:rsidDel="00000000" w:rsidP="00000000" w:rsidRDefault="00000000" w:rsidRPr="00000000" w14:paraId="0000001C">
      <w:pPr>
        <w:numPr>
          <w:ilvl w:val="0"/>
          <w:numId w:val="3"/>
        </w:numPr>
        <w:spacing w:after="0" w:line="240" w:lineRule="auto"/>
        <w:ind w:left="720" w:hanging="360"/>
        <w:jc w:val="both"/>
        <w:rPr/>
      </w:pPr>
      <w:r w:rsidDel="00000000" w:rsidR="00000000" w:rsidRPr="00000000">
        <w:rPr>
          <w:rtl w:val="0"/>
        </w:rPr>
        <w:t xml:space="preserve">di essere a conoscenza delle procedure pubbliche relative all’applicazione del codice appalti (Dlgs 50/2006 e nuovo codice appalti Dlgs 36/2023);</w:t>
      </w:r>
    </w:p>
    <w:p w:rsidR="00000000" w:rsidDel="00000000" w:rsidP="00000000" w:rsidRDefault="00000000" w:rsidRPr="00000000" w14:paraId="0000001D">
      <w:pPr>
        <w:numPr>
          <w:ilvl w:val="0"/>
          <w:numId w:val="3"/>
        </w:numPr>
        <w:spacing w:after="0" w:line="240" w:lineRule="auto"/>
        <w:ind w:left="720" w:hanging="360"/>
        <w:jc w:val="both"/>
        <w:rPr/>
      </w:pPr>
      <w:r w:rsidDel="00000000" w:rsidR="00000000" w:rsidRPr="00000000">
        <w:rPr>
          <w:rtl w:val="0"/>
        </w:rPr>
        <w:t xml:space="preserve">di essere in possesso della patente di guida B) o di patente europea;</w:t>
      </w:r>
    </w:p>
    <w:p w:rsidR="00000000" w:rsidDel="00000000" w:rsidP="00000000" w:rsidRDefault="00000000" w:rsidRPr="00000000" w14:paraId="0000001E">
      <w:pPr>
        <w:numPr>
          <w:ilvl w:val="0"/>
          <w:numId w:val="3"/>
        </w:numPr>
        <w:spacing w:after="0" w:line="240" w:lineRule="auto"/>
        <w:ind w:left="720" w:hanging="360"/>
        <w:jc w:val="both"/>
        <w:rPr/>
      </w:pPr>
      <w:r w:rsidDel="00000000" w:rsidR="00000000" w:rsidRPr="00000000">
        <w:rPr>
          <w:rtl w:val="0"/>
        </w:rPr>
        <w:t xml:space="preserve">di non godere di trattamento di quiescenza e non aver superato l’età prevista dalle vigenti disposizioni di legge per il conseguimento della pensione per raggiunti limiti di età; </w:t>
      </w:r>
    </w:p>
    <w:p w:rsidR="00000000" w:rsidDel="00000000" w:rsidP="00000000" w:rsidRDefault="00000000" w:rsidRPr="00000000" w14:paraId="0000001F">
      <w:pPr>
        <w:numPr>
          <w:ilvl w:val="0"/>
          <w:numId w:val="3"/>
        </w:numPr>
        <w:spacing w:after="0" w:line="240" w:lineRule="auto"/>
        <w:ind w:left="720" w:hanging="360"/>
        <w:jc w:val="both"/>
        <w:rPr/>
      </w:pPr>
      <w:r w:rsidDel="00000000" w:rsidR="00000000" w:rsidRPr="00000000">
        <w:rPr>
          <w:rtl w:val="0"/>
        </w:rPr>
        <w:t xml:space="preserve">di non trovarsi in alcuna delle condizioni previste dalle leggi vigenti come cause ostative per la costituzione del rapporto di lavoro; </w:t>
      </w:r>
    </w:p>
    <w:p w:rsidR="00000000" w:rsidDel="00000000" w:rsidP="00000000" w:rsidRDefault="00000000" w:rsidRPr="00000000" w14:paraId="00000020">
      <w:pPr>
        <w:widowControl w:val="0"/>
        <w:numPr>
          <w:ilvl w:val="0"/>
          <w:numId w:val="3"/>
        </w:numPr>
        <w:spacing w:after="0" w:line="276" w:lineRule="auto"/>
        <w:ind w:left="720" w:hanging="360"/>
        <w:jc w:val="both"/>
        <w:rPr/>
      </w:pPr>
      <w:r w:rsidDel="00000000" w:rsidR="00000000" w:rsidRPr="00000000">
        <w:rPr>
          <w:rtl w:val="0"/>
        </w:rPr>
        <w:t xml:space="preserve">di non aver procedimenti disciplinari e/o sanzioni disciplinari in corso né nei due anni precedenti la scadenza del presente avviso; </w:t>
      </w:r>
    </w:p>
    <w:p w:rsidR="00000000" w:rsidDel="00000000" w:rsidP="00000000" w:rsidRDefault="00000000" w:rsidRPr="00000000" w14:paraId="00000021">
      <w:pPr>
        <w:widowControl w:val="0"/>
        <w:numPr>
          <w:ilvl w:val="0"/>
          <w:numId w:val="3"/>
        </w:numPr>
        <w:spacing w:after="0" w:line="276" w:lineRule="auto"/>
        <w:ind w:left="720" w:hanging="360"/>
        <w:jc w:val="both"/>
        <w:rPr/>
      </w:pPr>
      <w:r w:rsidDel="00000000" w:rsidR="00000000" w:rsidRPr="00000000">
        <w:rPr>
          <w:rtl w:val="0"/>
        </w:rPr>
        <w:t xml:space="preserve">di essere in posizione regolare nei confronti degli obblighi di leva (solo per i concorrenti di sesso maschile nati entro il 31.12.1985, ai sensi della legge 23.08.2004 n.226); </w:t>
      </w:r>
    </w:p>
    <w:p w:rsidR="00000000" w:rsidDel="00000000" w:rsidP="00000000" w:rsidRDefault="00000000" w:rsidRPr="00000000" w14:paraId="00000022">
      <w:pPr>
        <w:widowControl w:val="0"/>
        <w:numPr>
          <w:ilvl w:val="0"/>
          <w:numId w:val="3"/>
        </w:numPr>
        <w:spacing w:after="0" w:line="276" w:lineRule="auto"/>
        <w:ind w:left="720" w:hanging="360"/>
        <w:jc w:val="both"/>
        <w:rPr/>
      </w:pPr>
      <w:r w:rsidDel="00000000" w:rsidR="00000000" w:rsidRPr="00000000">
        <w:rPr>
          <w:rtl w:val="0"/>
        </w:rPr>
        <w:t xml:space="preserve">di non trovarsi in alcuna condizione di incompatibilità e inconferibilità previste dal D.Lgs. n. 39/2013 al momento dell’assunzione in servizio;</w:t>
      </w:r>
    </w:p>
    <w:p w:rsidR="00000000" w:rsidDel="00000000" w:rsidP="00000000" w:rsidRDefault="00000000" w:rsidRPr="00000000" w14:paraId="00000023">
      <w:pPr>
        <w:widowControl w:val="0"/>
        <w:numPr>
          <w:ilvl w:val="0"/>
          <w:numId w:val="3"/>
        </w:numPr>
        <w:spacing w:after="0" w:line="276" w:lineRule="auto"/>
        <w:ind w:left="720" w:hanging="360"/>
        <w:jc w:val="both"/>
        <w:rPr/>
      </w:pPr>
      <w:r w:rsidDel="00000000" w:rsidR="00000000" w:rsidRPr="00000000">
        <w:rPr>
          <w:rtl w:val="0"/>
        </w:rPr>
        <w:t xml:space="preserve">di essere iscritto nelle liste elettorali del Comune di residenza. </w:t>
      </w:r>
    </w:p>
    <w:p w:rsidR="00000000" w:rsidDel="00000000" w:rsidP="00000000" w:rsidRDefault="00000000" w:rsidRPr="00000000" w14:paraId="00000024">
      <w:pPr>
        <w:widowControl w:val="0"/>
        <w:spacing w:after="0" w:line="276" w:lineRule="auto"/>
        <w:ind w:left="720"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rPr>
      </w:pPr>
      <w:r w:rsidDel="00000000" w:rsidR="00000000" w:rsidRPr="00000000">
        <w:rPr>
          <w:b w:val="1"/>
          <w:bCs w:val="1"/>
          <w:i w:val="0"/>
          <w:iCs w:val="0"/>
          <w:smallCaps w:val="0"/>
          <w:strike w:val="0"/>
          <w:color w:val="000000"/>
          <w:u w:val="none"/>
          <w:shd w:fill="auto" w:val="clear"/>
          <w:vertAlign w:val="baseline"/>
          <w:rtl w:val="0"/>
        </w:rPr>
        <w:t xml:space="preserve">REQUISITI DI ORDINE </w:t>
      </w:r>
      <w:r w:rsidDel="00000000" w:rsidR="00000000" w:rsidRPr="00000000">
        <w:rPr>
          <w:b w:val="1"/>
          <w:bCs w:val="1"/>
          <w:rtl w:val="0"/>
        </w:rPr>
        <w:t xml:space="preserve">SPECIFICO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Essere in possesso di una comprovata esperienza in attività di gestione amministrativa e contabile all’interno di enti pubblici o partecipati da enti pubblici.</w:t>
      </w:r>
    </w:p>
    <w:p w:rsidR="00000000" w:rsidDel="00000000" w:rsidP="00000000" w:rsidRDefault="00000000" w:rsidRPr="00000000" w14:paraId="00000028">
      <w:pPr>
        <w:numPr>
          <w:ilvl w:val="0"/>
          <w:numId w:val="1"/>
        </w:numPr>
        <w:spacing w:after="0" w:line="240" w:lineRule="auto"/>
        <w:ind w:left="641" w:hanging="357"/>
        <w:jc w:val="both"/>
        <w:rPr/>
      </w:pPr>
      <w:r w:rsidDel="00000000" w:rsidR="00000000" w:rsidRPr="00000000">
        <w:rPr>
          <w:rtl w:val="0"/>
        </w:rPr>
        <w:t xml:space="preserve">Esperienza in attività di gestione progetti finanziati con fondi pubblici;</w:t>
      </w:r>
    </w:p>
    <w:p w:rsidR="00000000" w:rsidDel="00000000" w:rsidP="00000000" w:rsidRDefault="00000000" w:rsidRPr="00000000" w14:paraId="00000029">
      <w:pPr>
        <w:numPr>
          <w:ilvl w:val="0"/>
          <w:numId w:val="1"/>
        </w:numPr>
        <w:spacing w:after="0" w:line="240" w:lineRule="auto"/>
        <w:ind w:left="641" w:hanging="357"/>
        <w:jc w:val="both"/>
        <w:rPr/>
      </w:pPr>
      <w:r w:rsidDel="00000000" w:rsidR="00000000" w:rsidRPr="00000000">
        <w:rPr>
          <w:rtl w:val="0"/>
        </w:rPr>
        <w:t xml:space="preserve">Conoscenza e capacità di elaborare documenti amministrativi interni (determine, delibere, verbali, fatturazione attiva e passiva, etc.);</w:t>
      </w:r>
    </w:p>
    <w:p w:rsidR="00000000" w:rsidDel="00000000" w:rsidP="00000000" w:rsidRDefault="00000000" w:rsidRPr="00000000" w14:paraId="0000002A">
      <w:pPr>
        <w:numPr>
          <w:ilvl w:val="0"/>
          <w:numId w:val="1"/>
        </w:numPr>
        <w:spacing w:after="0" w:line="240" w:lineRule="auto"/>
        <w:ind w:left="641" w:hanging="357"/>
        <w:jc w:val="both"/>
        <w:rPr/>
      </w:pPr>
      <w:r w:rsidDel="00000000" w:rsidR="00000000" w:rsidRPr="00000000">
        <w:rPr>
          <w:rtl w:val="0"/>
        </w:rPr>
        <w:t xml:space="preserve">Conoscenza della disciplina pubblica legata al Codice Appalti;</w:t>
      </w:r>
    </w:p>
    <w:p w:rsidR="00000000" w:rsidDel="00000000" w:rsidP="00000000" w:rsidRDefault="00000000" w:rsidRPr="00000000" w14:paraId="0000002B">
      <w:pPr>
        <w:numPr>
          <w:ilvl w:val="0"/>
          <w:numId w:val="1"/>
        </w:numPr>
        <w:spacing w:after="280" w:line="240" w:lineRule="auto"/>
        <w:ind w:left="641" w:hanging="357"/>
        <w:jc w:val="both"/>
        <w:rPr/>
      </w:pPr>
      <w:r w:rsidDel="00000000" w:rsidR="00000000" w:rsidRPr="00000000">
        <w:rPr>
          <w:rtl w:val="0"/>
        </w:rPr>
        <w:t xml:space="preserve">Conoscenze base di contabilità e gestione finanziaria di risorse pubbliche.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92"/>
          <w:tab w:val="left" w:leader="none" w:pos="6072"/>
        </w:tabs>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Chiede inoltre che ogni comunicazione relativa al concorso venga inviata al seguente indirizzo PEC di posta elettronica</w:t>
      </w:r>
      <w:r w:rsidDel="00000000" w:rsidR="00000000" w:rsidRPr="00000000">
        <w:rPr>
          <w:rtl w:val="0"/>
        </w:rPr>
        <w:t xml:space="preserve"> ________________________________ i</w:t>
      </w:r>
      <w:r w:rsidDel="00000000" w:rsidR="00000000" w:rsidRPr="00000000">
        <w:rPr>
          <w:i w:val="0"/>
          <w:iCs w:val="0"/>
          <w:smallCaps w:val="0"/>
          <w:strike w:val="0"/>
          <w:color w:val="000000"/>
          <w:u w:val="none"/>
          <w:shd w:fill="auto" w:val="clear"/>
          <w:vertAlign w:val="baseline"/>
          <w:rtl w:val="0"/>
        </w:rPr>
        <w:t xml:space="preserve">mpegnandosi a comunicare le eventuali variazioni successive e riconoscendo che l’Amministrazione non assume alcuna responsabilità in caso di irreperibilità del destinatario.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92"/>
          <w:tab w:val="left" w:leader="none" w:pos="6072"/>
        </w:tabs>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92"/>
          <w:tab w:val="left" w:leader="none" w:pos="6072"/>
        </w:tabs>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Il/La sottoscritto/a dichiara inoltre: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di acconsentire al trattamento dei propri dati personali per le finalità legate all’espletamento della procedura di selezione, fra cui la comunicazione di una rosa di candidati al Comitato di Gestione della Fondazione Dmo Dolomiti Bellunesi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di accettare incondizionatamente quanto previsto nel presente avviso;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0"/>
        </w:tabs>
        <w:spacing w:after="0" w:before="0" w:line="276" w:lineRule="auto"/>
        <w:ind w:left="720" w:right="0" w:hanging="360"/>
        <w:jc w:val="both"/>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di aver preso visione delle modalità di comunicazione ai candidati del colloquio.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0"/>
        </w:tabs>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Il/La sottoscritto/a dichiara infine, ai sensi degli artt. 46 e 47 del DPR 28.12.2000 n. 445, che quanto indicato nella presente domanda e nella eventuale documentazione allegata è conforme al vero. Il/La sottoscritto/a è consapevole che la Fondazione provvederà ad effettuare controlli sulla veridicità delle dichiarazioni rese relativamente ai requisiti di partecipazione. Qualora dal controllo emerga la non veridicità del contenuto delle dichiarazioni, il candidato, ferma la responsabilità penale a suo carico ai sensi dell’art. 76 del DPR 28.12.2000 n. 445, è consapevole di poter decadere dai benefici eventualmente conseguenti al provvedimento emanato sulla base delle medesime.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_________________ lì 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33"/>
        </w:tabs>
        <w:spacing w:after="0" w:before="0" w:line="276" w:lineRule="auto"/>
        <w:ind w:left="709"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luogo                      data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9"/>
        </w:tabs>
        <w:spacing w:after="0" w:before="0" w:line="276" w:lineRule="auto"/>
        <w:ind w:left="5250" w:right="0" w:firstLine="2120.0787401574803"/>
        <w:jc w:val="center"/>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in fede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9"/>
        </w:tabs>
        <w:spacing w:after="0" w:before="0" w:line="276" w:lineRule="auto"/>
        <w:ind w:left="5250" w:right="0" w:firstLine="2120.0787401574803"/>
        <w:jc w:val="center"/>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(firma autografa)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9"/>
        </w:tabs>
        <w:spacing w:after="0" w:before="0" w:line="276" w:lineRule="auto"/>
        <w:ind w:left="5250" w:right="0" w:firstLine="2120.0787401574803"/>
        <w:jc w:val="center"/>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o firma digitale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909"/>
        </w:tabs>
        <w:spacing w:after="0" w:before="0" w:line="276" w:lineRule="auto"/>
        <w:ind w:left="5245" w:right="0" w:firstLine="0"/>
        <w:jc w:val="both"/>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La domanda </w:t>
      </w:r>
      <w:r w:rsidDel="00000000" w:rsidR="00000000" w:rsidRPr="00000000">
        <w:rPr>
          <w:i w:val="0"/>
          <w:iCs w:val="0"/>
          <w:smallCaps w:val="0"/>
          <w:strike w:val="0"/>
          <w:color w:val="000000"/>
          <w:u w:val="single"/>
          <w:shd w:fill="auto" w:val="clear"/>
          <w:vertAlign w:val="baseline"/>
          <w:rtl w:val="0"/>
        </w:rPr>
        <w:t xml:space="preserve">dovrà essere corredata</w:t>
      </w:r>
      <w:r w:rsidDel="00000000" w:rsidR="00000000" w:rsidRPr="00000000">
        <w:rPr>
          <w:b w:val="1"/>
          <w:bCs w:val="1"/>
          <w:i w:val="0"/>
          <w:iCs w:val="0"/>
          <w:smallCaps w:val="0"/>
          <w:strike w:val="0"/>
          <w:color w:val="000000"/>
          <w:u w:val="single"/>
          <w:shd w:fill="auto" w:val="clear"/>
          <w:vertAlign w:val="baseline"/>
          <w:rtl w:val="0"/>
        </w:rPr>
        <w:t xml:space="preserve"> a pena di non ammissione </w:t>
      </w:r>
      <w:r w:rsidDel="00000000" w:rsidR="00000000" w:rsidRPr="00000000">
        <w:rPr>
          <w:i w:val="0"/>
          <w:iCs w:val="0"/>
          <w:smallCaps w:val="0"/>
          <w:strike w:val="0"/>
          <w:color w:val="000000"/>
          <w:u w:val="single"/>
          <w:shd w:fill="auto" w:val="clear"/>
          <w:vertAlign w:val="baseline"/>
          <w:rtl w:val="0"/>
        </w:rPr>
        <w:t xml:space="preserve">da</w:t>
      </w:r>
      <w:r w:rsidDel="00000000" w:rsidR="00000000" w:rsidRPr="00000000">
        <w:rPr>
          <w:i w:val="0"/>
          <w:iCs w:val="0"/>
          <w:smallCaps w:val="0"/>
          <w:strike w:val="0"/>
          <w:color w:val="000000"/>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284" w:right="0" w:hanging="360"/>
        <w:jc w:val="both"/>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copia di documento di identità nel caso di firma autografa;</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284" w:right="0" w:hanging="360"/>
        <w:jc w:val="both"/>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copia della patente di guida in corso di validità;</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284" w:right="0" w:hanging="360"/>
        <w:jc w:val="both"/>
        <w:rPr>
          <w:i w:val="0"/>
          <w:iCs w:val="0"/>
          <w:smallCaps w:val="0"/>
          <w:strike w:val="0"/>
          <w:color w:val="000000"/>
          <w:shd w:fill="auto" w:val="clear"/>
          <w:vertAlign w:val="baseline"/>
        </w:rPr>
      </w:pPr>
      <w:bookmarkStart w:colFirst="0" w:colLast="0" w:name="_heading=h.gjdgxs" w:id="0"/>
      <w:bookmarkEnd w:id="0"/>
      <w:r w:rsidDel="00000000" w:rsidR="00000000" w:rsidRPr="00000000">
        <w:rPr>
          <w:i w:val="0"/>
          <w:iCs w:val="0"/>
          <w:smallCaps w:val="0"/>
          <w:strike w:val="0"/>
          <w:color w:val="000000"/>
          <w:u w:val="none"/>
          <w:shd w:fill="auto" w:val="clear"/>
          <w:vertAlign w:val="baseline"/>
          <w:rtl w:val="0"/>
        </w:rPr>
        <w:t xml:space="preserve">curriculum culturale, formativo e professionale in formato europeo con relativa autorizzazione al trattamento dei dati ai sensi della normativa vigente, attestante nel dettaglio tutti gli elementi formativi/professionali/relazionali di cui all’art 3, utili ai fini della valutazione dell’ammissione della candidatura.</w:t>
      </w:r>
      <w:r w:rsidDel="00000000" w:rsidR="00000000" w:rsidRPr="00000000">
        <w:rPr>
          <w:rtl w:val="0"/>
        </w:rPr>
      </w:r>
    </w:p>
    <w:sectPr>
      <w:headerReference r:id="rId7" w:type="default"/>
      <w:headerReference r:id="rId8" w:type="first"/>
      <w:footerReference r:id="rId9" w:type="first"/>
      <w:pgSz w:h="16838" w:w="11906" w:orient="portrait"/>
      <w:pgMar w:bottom="1134" w:top="1417" w:left="1134" w:right="1134" w:header="397"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 w:val="left" w:leader="none" w:pos="1635"/>
      </w:tabs>
      <w:spacing w:after="0" w:line="240" w:lineRule="auto"/>
      <w:rPr>
        <w:rFonts w:ascii="Arial" w:cs="Arial" w:eastAsia="Arial" w:hAnsi="Arial"/>
        <w:color w:val="222222"/>
        <w:sz w:val="16"/>
        <w:szCs w:val="16"/>
        <w:highlight w:val="white"/>
      </w:rPr>
    </w:pPr>
    <w:r w:rsidDel="00000000" w:rsidR="00000000" w:rsidRPr="00000000">
      <w:rPr>
        <w:rFonts w:ascii="Arial" w:cs="Arial" w:eastAsia="Arial" w:hAnsi="Arial"/>
        <w:color w:val="222222"/>
        <w:sz w:val="16"/>
        <w:szCs w:val="16"/>
        <w:highlight w:val="white"/>
        <w:rtl w:val="0"/>
      </w:rPr>
      <w:tab/>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 w:val="left" w:leader="none" w:pos="1635"/>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638"/>
        <w:tab w:val="left" w:leader="none" w:pos="1635"/>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rFonts w:ascii="Arial" w:cs="Arial" w:eastAsia="Arial" w:hAnsi="Arial"/>
        <w:color w:val="222222"/>
        <w:sz w:val="16"/>
        <w:szCs w:val="16"/>
        <w:highlight w:val="whit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sz w:val="16"/>
        <w:szCs w:val="16"/>
      </w:rPr>
    </w:pPr>
    <w:r w:rsidDel="00000000" w:rsidR="00000000" w:rsidRPr="00000000">
      <w:rPr>
        <w:rFonts w:ascii="Arial" w:cs="Arial" w:eastAsia="Arial" w:hAnsi="Arial"/>
        <w:color w:val="222222"/>
        <w:sz w:val="12"/>
        <w:szCs w:val="12"/>
        <w:highlight w:val="whit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widowControl w:val="0"/>
      <w:spacing w:after="0" w:lineRule="auto"/>
      <w:rPr/>
    </w:pPr>
    <w:r w:rsidDel="00000000" w:rsidR="00000000" w:rsidRPr="00000000">
      <w:rPr>
        <w:rtl w:val="0"/>
      </w:rPr>
    </w:r>
  </w:p>
  <w:p w:rsidR="00000000" w:rsidDel="00000000" w:rsidP="00000000" w:rsidRDefault="00000000" w:rsidRPr="00000000" w14:paraId="00000041">
    <w:pPr>
      <w:widowControl w:val="0"/>
      <w:spacing w:after="0"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FACSIMILE DOMANDA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
    <w:rsid w:val="00B13B94"/>
    <w:rPr>
      <w:rFonts w:asciiTheme="majorHAnsi" w:cstheme="majorBidi" w:eastAsiaTheme="majorEastAsia" w:hAnsiTheme="majorHAnsi"/>
      <w:b w:val="1"/>
      <w:bCs w:val="1"/>
      <w:color w:val="365f91" w:themeColor="accent1" w:themeShade="0000BF"/>
      <w:sz w:val="28"/>
      <w:szCs w:val="28"/>
    </w:rPr>
  </w:style>
  <w:style w:type="paragraph" w:styleId="Intestazione">
    <w:name w:val="header"/>
    <w:basedOn w:val="Normale"/>
    <w:link w:val="IntestazioneCarattere"/>
    <w:uiPriority w:val="99"/>
    <w:unhideWhenUsed w:val="1"/>
    <w:rsid w:val="00B13B94"/>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13B94"/>
  </w:style>
  <w:style w:type="paragraph" w:styleId="Pidipagina">
    <w:name w:val="footer"/>
    <w:basedOn w:val="Normale"/>
    <w:link w:val="PidipaginaCarattere"/>
    <w:uiPriority w:val="99"/>
    <w:unhideWhenUsed w:val="1"/>
    <w:rsid w:val="00B13B94"/>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13B94"/>
  </w:style>
  <w:style w:type="paragraph" w:styleId="Testofumetto">
    <w:name w:val="Balloon Text"/>
    <w:basedOn w:val="Normale"/>
    <w:link w:val="TestofumettoCarattere"/>
    <w:uiPriority w:val="99"/>
    <w:semiHidden w:val="1"/>
    <w:unhideWhenUsed w:val="1"/>
    <w:rsid w:val="00B13B94"/>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B13B94"/>
    <w:rPr>
      <w:rFonts w:ascii="Tahoma" w:cs="Tahoma" w:hAnsi="Tahoma"/>
      <w:sz w:val="16"/>
      <w:szCs w:val="16"/>
    </w:rPr>
  </w:style>
  <w:style w:type="table" w:styleId="Grigliatabella">
    <w:name w:val="Table Grid"/>
    <w:basedOn w:val="Tabellanormale"/>
    <w:uiPriority w:val="59"/>
    <w:rsid w:val="000C001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basedOn w:val="Carpredefinitoparagrafo"/>
    <w:uiPriority w:val="99"/>
    <w:unhideWhenUsed w:val="1"/>
    <w:rsid w:val="000C0018"/>
    <w:rPr>
      <w:color w:val="0000ff" w:themeColor="hyperlink"/>
      <w:u w:val="single"/>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paragraph" w:styleId="Standard" w:customStyle="1">
    <w:name w:val="Standard"/>
    <w:rsid w:val="004847F8"/>
    <w:pPr>
      <w:suppressAutoHyphens w:val="1"/>
      <w:autoSpaceDN w:val="0"/>
      <w:spacing w:after="0" w:line="240" w:lineRule="auto"/>
      <w:textAlignment w:val="baseline"/>
    </w:pPr>
    <w:rPr>
      <w:rFonts w:ascii="Times New Roman" w:cs="Times New Roman" w:eastAsia="Times New Roman" w:hAnsi="Times New Roman"/>
      <w:kern w:val="3"/>
      <w:sz w:val="24"/>
      <w:szCs w:val="20"/>
      <w:lang w:eastAsia="zh-CN"/>
    </w:rPr>
  </w:style>
  <w:style w:type="paragraph" w:styleId="Heading" w:customStyle="1">
    <w:name w:val="Heading"/>
    <w:basedOn w:val="Standard"/>
    <w:next w:val="Sottotitolo"/>
    <w:rsid w:val="004847F8"/>
    <w:pPr>
      <w:jc w:val="center"/>
    </w:pPr>
    <w:rPr>
      <w:b w:val="1"/>
      <w:sz w:val="28"/>
    </w:rPr>
  </w:style>
  <w:style w:type="paragraph" w:styleId="Textbody" w:customStyle="1">
    <w:name w:val="Text body"/>
    <w:basedOn w:val="Standard"/>
    <w:rsid w:val="004847F8"/>
    <w:pPr>
      <w:spacing w:after="120"/>
    </w:pPr>
  </w:style>
  <w:style w:type="paragraph" w:styleId="WW-Stilepredefinito" w:customStyle="1">
    <w:name w:val="WW-Stile predefinito"/>
    <w:rsid w:val="004847F8"/>
    <w:pPr>
      <w:suppressAutoHyphens w:val="1"/>
      <w:autoSpaceDN w:val="0"/>
      <w:spacing w:after="0" w:line="240" w:lineRule="auto"/>
      <w:jc w:val="both"/>
      <w:textAlignment w:val="baseline"/>
    </w:pPr>
    <w:rPr>
      <w:rFonts w:ascii="Arial" w:cs="Arial" w:eastAsia="Times New Roman" w:hAnsi="Arial"/>
      <w:kern w:val="3"/>
      <w:szCs w:val="24"/>
      <w:lang w:eastAsia="zh-CN"/>
    </w:rPr>
  </w:style>
  <w:style w:type="paragraph" w:styleId="Standarduser" w:customStyle="1">
    <w:name w:val="Standard (user)"/>
    <w:rsid w:val="004847F8"/>
    <w:pPr>
      <w:suppressAutoHyphens w:val="1"/>
      <w:autoSpaceDN w:val="0"/>
      <w:spacing w:after="0" w:line="240" w:lineRule="auto"/>
      <w:textAlignment w:val="baseline"/>
    </w:pPr>
    <w:rPr>
      <w:rFonts w:ascii="Times New Roman" w:cs="Times New Roman" w:eastAsia="Times New Roman" w:hAnsi="Times New Roman"/>
      <w:kern w:val="3"/>
      <w:sz w:val="24"/>
      <w:szCs w:val="20"/>
      <w:lang w:eastAsia="zh-CN"/>
    </w:rPr>
  </w:style>
  <w:style w:type="numbering" w:styleId="WW8Num24" w:customStyle="1">
    <w:name w:val="WW8Num24"/>
    <w:basedOn w:val="Nessunelenco"/>
    <w:rsid w:val="004847F8"/>
    <w:pPr>
      <w:numPr>
        <w:numId w:val="1"/>
      </w:numPr>
    </w:pPr>
  </w:style>
  <w:style w:type="numbering" w:styleId="WW8Num28" w:customStyle="1">
    <w:name w:val="WW8Num28"/>
    <w:basedOn w:val="Nessunelenco"/>
    <w:rsid w:val="004847F8"/>
    <w:pPr>
      <w:numPr>
        <w:numId w:val="2"/>
      </w:numPr>
    </w:pPr>
  </w:style>
  <w:style w:type="paragraph" w:styleId="Paragrafoelenco">
    <w:name w:val="List Paragraph"/>
    <w:basedOn w:val="Normale"/>
    <w:uiPriority w:val="34"/>
    <w:qFormat w:val="1"/>
    <w:rsid w:val="00492888"/>
    <w:pPr>
      <w:ind w:left="720"/>
      <w:contextualSpacing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RTLjIr7OTHvejHC2vsDbAK1gg==">CgMxLjAyCGguZ2pkZ3hzOAByITFWRmFjV0tPNE9MQUZBak8ycEdKUVdZNFJWOFIzT1BDcA==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2023-03-31T13:08:00Z</dcterms:created>
  <dc:creator>User</dc:creator>
</cp:coreProperties>
</file>