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88086891174316" w:lineRule="auto"/>
        <w:ind w:left="2445" w:right="352.2047244094489" w:hanging="2445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ALLEGATO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88086891174316" w:lineRule="auto"/>
        <w:ind w:left="2445" w:right="352.2047244094489" w:hanging="2445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MANIFESTAZIONE DI INTERESSE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ALLA NOMINA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REVISORI DEI CONTI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88086891174316" w:lineRule="auto"/>
        <w:ind w:left="2445" w:right="352.2047244094489" w:hanging="2445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FONDAZIONE DMO DOLOMITI BELLUNESI - TRIENNIO 2026/2029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88086891174316" w:lineRule="auto"/>
        <w:ind w:left="2445" w:right="352.2047244094489" w:hanging="2445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(con decorrenza dalla data di esecutività della delibera consiliare di nomina)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8848400115967" w:lineRule="auto"/>
        <w:ind w:left="0" w:right="507.2485351562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8848400115967" w:lineRule="auto"/>
        <w:ind w:left="0" w:right="507.2485351562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Modalità di trasmissione: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2231693267822" w:lineRule="auto"/>
        <w:ind w:left="0" w:right="432.75024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tramite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all’indirizzo: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highlight w:val="white"/>
            <w:u w:val="single"/>
            <w:rtl w:val="0"/>
          </w:rPr>
          <w:t xml:space="preserve">consorziodmodolomiti@pec.it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2231693267822" w:lineRule="auto"/>
        <w:ind w:left="0" w:right="432.750244140625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con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 “MANIFESTAZIONE DI INTERESSE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 NOMINA DI REVISORE DEI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CONTI DELL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FONDAZIONE DMO DOLOMITI BELLUNESI -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TRIENNIO 2026/2029”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2231693267822" w:lineRule="auto"/>
        <w:ind w:left="0" w:right="432.75024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11.760101318359375" w:right="336.922607421875" w:hanging="3.360061645507812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 Manifestazione di interesse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alla nomina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Revisor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dei  Conti del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la Fondazione DMO Dolomiti Bellunesi 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triennio 2026/2029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11.760101318359375" w:right="336.922607421875" w:hanging="3.3600616455078125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DATI ANAGRAFICI DEL/DELLA CANDIDATO/A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609085083008" w:lineRule="auto"/>
        <w:ind w:left="5.03997802734375" w:right="836.0491943359375" w:hanging="0.71998596191406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(cognome e nome)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609085083008" w:lineRule="auto"/>
        <w:ind w:left="5.03997802734375" w:right="836.0491943359375" w:hanging="0.71998596191406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nato/a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both"/>
        <w:rPr>
          <w:rFonts w:ascii="Calibri" w:cs="Calibri" w:eastAsia="Calibri" w:hAnsi="Calibri"/>
          <w:i w:val="1"/>
          <w:iCs w:val="1"/>
          <w:smallCaps w:val="0"/>
          <w:strike w:val="0"/>
          <w:color w:val="66666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residente in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666666"/>
          <w:u w:val="none"/>
          <w:shd w:fill="auto" w:val="clear"/>
          <w:vertAlign w:val="baseline"/>
          <w:rtl w:val="0"/>
        </w:rPr>
        <w:t xml:space="preserve">(Comune, Provincia)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both"/>
        <w:rPr>
          <w:rFonts w:ascii="Calibri" w:cs="Calibri" w:eastAsia="Calibri" w:hAnsi="Calibri"/>
          <w:i w:val="1"/>
          <w:iCs w:val="1"/>
          <w:smallCaps w:val="0"/>
          <w:strike w:val="0"/>
          <w:color w:val="66666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666666"/>
          <w:u w:val="none"/>
          <w:shd w:fill="auto" w:val="clear"/>
          <w:vertAlign w:val="baseline"/>
          <w:rtl w:val="0"/>
        </w:rPr>
        <w:t xml:space="preserve">(via/piazza e numero civico)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51846504211426" w:lineRule="auto"/>
        <w:ind w:left="3.84002685546875" w:right="528.848876953125" w:hanging="3.840026855468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51846504211426" w:lineRule="auto"/>
        <w:ind w:left="3.84002685546875" w:right="528.848876953125" w:hanging="3.840026855468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51846504211426" w:lineRule="auto"/>
        <w:ind w:left="3.84002685546875" w:right="528.848876953125" w:hanging="3.840026855468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51846504211426" w:lineRule="auto"/>
        <w:ind w:left="3.84002685546875" w:right="528.848876953125" w:hanging="3.840026855468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0.51846504211426" w:lineRule="auto"/>
        <w:ind w:left="3.84002685546875" w:right="528.848876953125" w:hanging="3.840026855468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Pec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39996337890625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Ordine professionale di appartenenza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iscritto/a all’Albo/Registro 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9.8522186279297" w:lineRule="auto"/>
        <w:ind w:left="5.9999847412109375" w:right="288.848876953125" w:hanging="5.9999847412109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9.8522186279297" w:lineRule="auto"/>
        <w:ind w:left="5.9999847412109375" w:right="288.848876953125" w:hanging="5.9999847412109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far data dal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n. iscrizione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8345184326" w:lineRule="auto"/>
        <w:ind w:left="2.880096435546875" w:right="-6.351318359375" w:firstLine="1.679992675781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propria candidatura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nomina 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Revisori dei Conti del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la Fondazione DMO Dolomiti Bellunesi per il triennio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2026/2029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con decorrenza dalla data di esecutività della delibera di nomina.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8939037322998" w:lineRule="auto"/>
        <w:ind w:left="1.200103759765625" w:right="-6.353759765625" w:firstLine="2.399978637695312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valendosi delle disposizioni di cui agli artt. 46 e 47 del D.P.R. 28 dicembre 2000, n. 445, e  consapevole delle sanzioni penali e delle conseguenze previste dagli artt. 75 e 76 del medesimo D.P.R.  per le ipotesi di falsità in atti e dichiarazioni mendaci, sotto la propria responsabilità: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8939037322998" w:lineRule="auto"/>
        <w:ind w:left="283.46456692913375" w:right="-6.398925781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1) di impegnarsi ad accettare a tutti gli effetti l’eventuale incarico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Revisori dei Conti della Fondazione DMO Dolomiti Bellunesi per il triennio 2026/2029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impegnandosi a rispettare le condizioni indicate nella Delibera di  nomina di esclusiva competenza del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Consiglio di Amministrazione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2) di essere validamente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scritto all’Albo dell’Ordine Professionale _____________________________________ sede _______________ n. _______________ 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di essere validamente inserito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dell’Elenco dei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Revisori degli Enti Locali,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formata  ai sensi dell’art. 16, comma 25, del D.L. 13 agosto 2011, n. 138, modificato dall’art. 57-ter del D.L.  26 ottobre 2019, n. 124, convertito con modificazioni dalla Legge 19 dicembre 2019, n. 157 e del  Regolamento di cui al Decreto del Ministro dell’Interno 15 febbraio 2012, n. 23;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89345932006836" w:lineRule="auto"/>
        <w:ind w:left="283.46456692913375" w:right="-6.35253906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confermare il permanere dei requisiti e dei dati dichiarati al momento della presentazione della  domanda di iscrizione all’Elenco dei Revisori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degli Enti Locali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283.46456692913375" w:right="-6.40014648437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non trovarsi nelle condizioni di incompatibilità/ineleggibilità richiamate dall’art. 236 del D.Lgs.  n. 267/2000;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8345184326" w:lineRule="auto"/>
        <w:ind w:left="283.46456692913375" w:right="-6.3537597656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rispettare i limiti di assunzione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incarichi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di cui all’art. 238 del D.Lgs. n. 267/2000 ricoprendo  attualmente i seguenti incarichi: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1. ___________________________________________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2. ___________________________________________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75" w:right="0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3. ___________________________________________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6.8810558319092" w:lineRule="auto"/>
        <w:ind w:left="283.46456692913375" w:right="-6.398925781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l’insussistenza delle fattispecie di inconferibilità ed incompatibilità di cui al D.Lgs. n. 39/2013; 7) di non aver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svolto l’incarico per più di due volte nel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le Fondazione DMO Dolomiti Bellunesi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ai sensi dell’art. 235,  comma 1, del D.Lgs. n. 267/2000;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283.46456692913375" w:right="-6.35253906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8) di non incorrere in alcuna ipotesi di conflitto di interessi all’accettazione della carica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Revisori dei Conti della Fondazione DMO Dolomiti Bellunesi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caso di nomina;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8.5433578491211" w:lineRule="auto"/>
        <w:ind w:left="283.46456692913375" w:right="-6.32690429687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9) di non trovarsi nelle condizioni di cui all’art. 2399, comma 1, del Codice Civile; 10) di non aver riportato condanne penali che impediscono l’esercizio delle funzioni pubbliche; 11) di non essere stato/a revocato/a, per gravi inadempienze, dall’incarico di Revisore dei Conti /  Sindaco di Società ed Enti di diritto pubblico e/o privato;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283.46456692913375" w:right="-6.34887695312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impegnarsi a comunicare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 Fondazione Dmo Dolomiti Bellunesi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ogni eventuale atto modificativo delle dichiarazioni presentate  e di essere a conoscenza che, se tali modifiche comportano la perdita dei requisiti, l’Ente si riserva  di revocare l’incarico conferito;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34814453125" w:lineRule="auto"/>
        <w:ind w:left="283.46456692913375" w:right="-6.348876953125" w:hanging="283.46456692913375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autorizzare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Fondazione DMO Dolomiti Bellunesi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 Regolamento UE n. 679/2016 e del D.Lgs. n.  196/2003, al trattamento dei propri dati personali, anche a mezzo di strumenti informatici,  nell’ambito dei procedimenti per i quali viene resa la presente dichiarazione;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48345184326" w:lineRule="auto"/>
        <w:ind w:left="283.46456692913375" w:right="-6.3500976562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di aver ricoperto la funzione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Revisori dei Conti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presso i seguenti Enti  (specificare l’ente e il periodo di riferimento):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0" w:before="0" w:line="240" w:lineRule="auto"/>
        <w:ind w:left="283.4645669291337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1. ___________________________________________ </w:t>
      </w:r>
    </w:p>
    <w:p w:rsidR="00000000" w:rsidDel="00000000" w:rsidP="00000000" w:rsidRDefault="00000000" w:rsidRPr="00000000" w14:paraId="00000032">
      <w:pPr>
        <w:widowControl w:val="1"/>
        <w:spacing w:after="0" w:before="0" w:line="240" w:lineRule="auto"/>
        <w:ind w:left="283.4645669291337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2. ___________________________________________ </w:t>
      </w:r>
    </w:p>
    <w:p w:rsidR="00000000" w:rsidDel="00000000" w:rsidP="00000000" w:rsidRDefault="00000000" w:rsidRPr="00000000" w14:paraId="00000033">
      <w:pPr>
        <w:widowControl w:val="1"/>
        <w:spacing w:after="0" w:before="0" w:line="240" w:lineRule="auto"/>
        <w:ind w:left="283.4645669291337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3. ___________________________________________ </w:t>
      </w:r>
    </w:p>
    <w:p w:rsidR="00000000" w:rsidDel="00000000" w:rsidP="00000000" w:rsidRDefault="00000000" w:rsidRPr="00000000" w14:paraId="00000034">
      <w:pPr>
        <w:widowControl w:val="1"/>
        <w:spacing w:after="0" w:before="0" w:line="240" w:lineRule="auto"/>
        <w:ind w:left="283.46456692913375" w:hanging="283.464566929133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160110473632812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CORREDO DELLA PRESENTE DOMANDA, ALLEGA: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88955879211426" w:lineRule="auto"/>
        <w:ind w:left="372.239990234375" w:right="514.449462890625" w:hanging="273.5999298095703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☐ copia fotostatica di un documento di riconoscimento in corso di validità, debitamente datato e  sottoscritto;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64006042480469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formato europeo, debitamente datato e sottoscritto.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.64006042480469" w:right="0" w:firstLine="0"/>
        <w:jc w:val="both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"/>
        </w:numPr>
        <w:spacing w:after="0" w:before="0" w:lineRule="auto"/>
        <w:ind w:left="425.1968503937008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ammessa la presentazione della domanda sottoscritta con firma digitale;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"/>
        </w:numPr>
        <w:spacing w:after="0" w:before="0" w:lineRule="auto"/>
        <w:ind w:left="425.1968503937008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ammessa la presentazione della domanda sottoscritta in forma autografa, debitamente scansionato in formato PDF con allegata copia fotostatica di un documento di riconoscimento in corso di validità.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1"/>
        </w:numPr>
        <w:spacing w:after="0" w:before="0" w:lineRule="auto"/>
        <w:ind w:left="425.1968503937008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L’assenza della sottoscrizione comporterà l’esclusione dalla  procedura.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3873291015625" w:lineRule="auto"/>
        <w:ind w:left="1.201019287109375" w:right="-6.3525390625" w:firstLine="104.39956665039062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INFORMATIVA SUL TRATTAMENTO DEI DATI PERSONALI (art. 13 GDPR n. 679/2016)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dati forniti saranno trattati, raccolti e conservati presso l’Amministrazione Comunale esclusivamente  per finalità inerenti alla procedura in oggetto e comunque in modo da garantirne la sicurezza e la  riservatezza, nel rispetto del D.Lgs. n. 196/2003 (come modificato dal D.Lgs. n. 101/2018) e del  Regolamento UE n. 679/2016.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96435546875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880096435546875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Luogo e data: _________________________, _____________________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4887695312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4887695312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DEL/DELLA CANDIDATO/A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.648681640625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77.6000213623047" w:top="691.199951171875" w:left="991.199951171875" w:right="933.5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sorziodmodolomit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